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9"/>
        <w:gridCol w:w="3909"/>
        <w:gridCol w:w="3862"/>
        <w:gridCol w:w="3918"/>
      </w:tblGrid>
      <w:tr w:rsidR="00426DE6" w:rsidRPr="00A9040F" w14:paraId="16B445BC" w14:textId="77777777" w:rsidTr="00426DE6">
        <w:tc>
          <w:tcPr>
            <w:tcW w:w="3699" w:type="dxa"/>
          </w:tcPr>
          <w:p w14:paraId="5B15531B" w14:textId="3E2F39CD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3909" w:type="dxa"/>
          </w:tcPr>
          <w:p w14:paraId="15239ECE" w14:textId="1B244FC7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1 Autumn</w:t>
            </w:r>
          </w:p>
        </w:tc>
        <w:tc>
          <w:tcPr>
            <w:tcW w:w="3862" w:type="dxa"/>
          </w:tcPr>
          <w:p w14:paraId="128FF58B" w14:textId="711749AE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1 Spring</w:t>
            </w:r>
          </w:p>
        </w:tc>
        <w:tc>
          <w:tcPr>
            <w:tcW w:w="3918" w:type="dxa"/>
          </w:tcPr>
          <w:p w14:paraId="37CB8B85" w14:textId="01E9CF33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1 Summer</w:t>
            </w:r>
          </w:p>
        </w:tc>
      </w:tr>
      <w:tr w:rsidR="00426DE6" w:rsidRPr="00A9040F" w14:paraId="6D33826A" w14:textId="77777777" w:rsidTr="00426DE6">
        <w:tc>
          <w:tcPr>
            <w:tcW w:w="3699" w:type="dxa"/>
          </w:tcPr>
          <w:p w14:paraId="2210F515" w14:textId="72627695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Unit</w:t>
            </w:r>
          </w:p>
        </w:tc>
        <w:tc>
          <w:tcPr>
            <w:tcW w:w="3909" w:type="dxa"/>
          </w:tcPr>
          <w:p w14:paraId="1CE3FDAA" w14:textId="760AC5B1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Colour</w:t>
            </w:r>
          </w:p>
        </w:tc>
        <w:tc>
          <w:tcPr>
            <w:tcW w:w="3862" w:type="dxa"/>
          </w:tcPr>
          <w:p w14:paraId="7187175B" w14:textId="50E34288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Line</w:t>
            </w:r>
          </w:p>
        </w:tc>
        <w:tc>
          <w:tcPr>
            <w:tcW w:w="3918" w:type="dxa"/>
          </w:tcPr>
          <w:p w14:paraId="6697EB87" w14:textId="2577BADC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Portraits and Artist Study</w:t>
            </w:r>
          </w:p>
        </w:tc>
      </w:tr>
      <w:tr w:rsidR="00426DE6" w:rsidRPr="00A9040F" w14:paraId="1E1BEDAA" w14:textId="77777777" w:rsidTr="00426DE6">
        <w:tc>
          <w:tcPr>
            <w:tcW w:w="3699" w:type="dxa"/>
          </w:tcPr>
          <w:p w14:paraId="5C536BC9" w14:textId="591465FC" w:rsidR="00426DE6" w:rsidRPr="00A9040F" w:rsidRDefault="00426DE6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Core Knowledge</w:t>
            </w:r>
          </w:p>
        </w:tc>
        <w:tc>
          <w:tcPr>
            <w:tcW w:w="3909" w:type="dxa"/>
          </w:tcPr>
          <w:p w14:paraId="1E12C4CD" w14:textId="4EFD652A" w:rsidR="00426DE6" w:rsidRPr="00A9040F" w:rsidRDefault="00BA736C" w:rsidP="001E587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How feelings/moods can be created </w:t>
            </w:r>
            <w:r w:rsidR="001E587F" w:rsidRPr="00A9040F">
              <w:rPr>
                <w:rFonts w:ascii="Century Gothic" w:hAnsi="Century Gothic"/>
                <w:sz w:val="24"/>
                <w:szCs w:val="24"/>
              </w:rPr>
              <w:t>using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colour and tone.</w:t>
            </w:r>
          </w:p>
          <w:p w14:paraId="6C1F1DAF" w14:textId="2699D761" w:rsidR="00BA736C" w:rsidRPr="00A9040F" w:rsidRDefault="00BA736C" w:rsidP="001E587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Know colours which compliment/contrast each other.</w:t>
            </w:r>
          </w:p>
        </w:tc>
        <w:tc>
          <w:tcPr>
            <w:tcW w:w="3862" w:type="dxa"/>
          </w:tcPr>
          <w:p w14:paraId="31F6F591" w14:textId="59180A26" w:rsidR="00426DE6" w:rsidRPr="00A9040F" w:rsidRDefault="001E587F" w:rsidP="001E587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Identify and use different lines – straight, zig zag, curved, wavy, </w:t>
            </w:r>
            <w:r w:rsidR="003B3DC1" w:rsidRPr="00A9040F">
              <w:rPr>
                <w:rFonts w:ascii="Century Gothic" w:hAnsi="Century Gothic"/>
                <w:sz w:val="24"/>
                <w:szCs w:val="24"/>
              </w:rPr>
              <w:t xml:space="preserve">organic,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thin and thick.</w:t>
            </w:r>
          </w:p>
          <w:p w14:paraId="0D8C0384" w14:textId="77777777" w:rsidR="001E587F" w:rsidRPr="00A9040F" w:rsidRDefault="001E587F" w:rsidP="001E587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Accurately hold a pencil to vary pressure.</w:t>
            </w:r>
          </w:p>
          <w:p w14:paraId="6CB497E7" w14:textId="18326B7E" w:rsidR="001E587F" w:rsidRPr="00A9040F" w:rsidRDefault="003B3DC1" w:rsidP="001E587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Explain who Mondrian,</w:t>
            </w:r>
            <w:r w:rsidR="001E587F" w:rsidRPr="00A9040F">
              <w:rPr>
                <w:rFonts w:ascii="Century Gothic" w:hAnsi="Century Gothic"/>
                <w:sz w:val="24"/>
                <w:szCs w:val="24"/>
              </w:rPr>
              <w:t xml:space="preserve"> Kandinsky 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and </w:t>
            </w:r>
            <w:proofErr w:type="spellStart"/>
            <w:r w:rsidRPr="00A9040F">
              <w:rPr>
                <w:rFonts w:ascii="Century Gothic" w:hAnsi="Century Gothic"/>
                <w:sz w:val="24"/>
                <w:szCs w:val="24"/>
              </w:rPr>
              <w:t>Mackesy</w:t>
            </w:r>
            <w:proofErr w:type="spellEnd"/>
            <w:r w:rsidRPr="00A9040F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1E587F" w:rsidRPr="00A9040F">
              <w:rPr>
                <w:rFonts w:ascii="Century Gothic" w:hAnsi="Century Gothic"/>
                <w:sz w:val="24"/>
                <w:szCs w:val="24"/>
              </w:rPr>
              <w:t>is and identify the features of their artwork.</w:t>
            </w:r>
          </w:p>
          <w:p w14:paraId="76AE17BA" w14:textId="77777777" w:rsidR="001E587F" w:rsidRPr="00A9040F" w:rsidRDefault="003B3DC1" w:rsidP="001E587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how to use technology to create art</w:t>
            </w:r>
          </w:p>
          <w:p w14:paraId="0A4A34EA" w14:textId="61529032" w:rsidR="003B3DC1" w:rsidRPr="00A9040F" w:rsidRDefault="003B3DC1" w:rsidP="001E587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plan a piece of art.</w:t>
            </w:r>
          </w:p>
          <w:p w14:paraId="00C2A21D" w14:textId="67984EE8" w:rsidR="003B3DC1" w:rsidRPr="00A9040F" w:rsidRDefault="003B3DC1" w:rsidP="003B3DC1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918" w:type="dxa"/>
          </w:tcPr>
          <w:p w14:paraId="6F9E6860" w14:textId="7E1D97CE" w:rsidR="00426DE6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Identify the features of a portrait.</w:t>
            </w:r>
          </w:p>
          <w:p w14:paraId="2B171BF2" w14:textId="761729C8" w:rsidR="003B3DC1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Explain who Frida Kahlo, Picasso and Roy Lichtenstein</w:t>
            </w:r>
            <w:bookmarkStart w:id="0" w:name="_GoBack"/>
            <w:r w:rsidRPr="00A9040F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bookmarkEnd w:id="0"/>
            <w:r w:rsidRPr="00A9040F">
              <w:rPr>
                <w:rFonts w:ascii="Century Gothic" w:hAnsi="Century Gothic"/>
                <w:sz w:val="24"/>
                <w:szCs w:val="24"/>
              </w:rPr>
              <w:t>is and identify the features of their artwork.</w:t>
            </w:r>
          </w:p>
          <w:p w14:paraId="2C52B69C" w14:textId="71AAC5E1" w:rsidR="003B3DC1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 lines and colour to create a self-portrait.</w:t>
            </w:r>
          </w:p>
          <w:p w14:paraId="3F763C0E" w14:textId="77777777" w:rsidR="003B3DC1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how pointillism art is created.</w:t>
            </w:r>
          </w:p>
          <w:p w14:paraId="45D1D66D" w14:textId="22285B95" w:rsidR="003B3DC1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comment on artistic techniques.</w:t>
            </w:r>
          </w:p>
        </w:tc>
      </w:tr>
    </w:tbl>
    <w:p w14:paraId="03E7DEBC" w14:textId="7C34513D" w:rsidR="00D115E7" w:rsidRPr="00A9040F" w:rsidRDefault="00D115E7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9"/>
        <w:gridCol w:w="3909"/>
        <w:gridCol w:w="3862"/>
        <w:gridCol w:w="3918"/>
      </w:tblGrid>
      <w:tr w:rsidR="00426DE6" w:rsidRPr="00A9040F" w14:paraId="124FEFDD" w14:textId="77777777" w:rsidTr="0047596A">
        <w:tc>
          <w:tcPr>
            <w:tcW w:w="3699" w:type="dxa"/>
          </w:tcPr>
          <w:p w14:paraId="70FB20D3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3909" w:type="dxa"/>
          </w:tcPr>
          <w:p w14:paraId="6D272454" w14:textId="55196763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2 Autumn</w:t>
            </w:r>
          </w:p>
        </w:tc>
        <w:tc>
          <w:tcPr>
            <w:tcW w:w="3862" w:type="dxa"/>
          </w:tcPr>
          <w:p w14:paraId="11A99717" w14:textId="7CB2512D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2 Spring</w:t>
            </w:r>
          </w:p>
        </w:tc>
        <w:tc>
          <w:tcPr>
            <w:tcW w:w="3918" w:type="dxa"/>
          </w:tcPr>
          <w:p w14:paraId="3216087A" w14:textId="59FAACDE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2 Summer</w:t>
            </w:r>
          </w:p>
        </w:tc>
      </w:tr>
      <w:tr w:rsidR="00426DE6" w:rsidRPr="00A9040F" w14:paraId="25969CC0" w14:textId="77777777" w:rsidTr="0047596A">
        <w:tc>
          <w:tcPr>
            <w:tcW w:w="3699" w:type="dxa"/>
          </w:tcPr>
          <w:p w14:paraId="1FB1A5F6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Unit</w:t>
            </w:r>
          </w:p>
        </w:tc>
        <w:tc>
          <w:tcPr>
            <w:tcW w:w="3909" w:type="dxa"/>
          </w:tcPr>
          <w:p w14:paraId="7D389C70" w14:textId="213FB433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Artist Focus – Henri Rousseau</w:t>
            </w:r>
          </w:p>
        </w:tc>
        <w:tc>
          <w:tcPr>
            <w:tcW w:w="3862" w:type="dxa"/>
          </w:tcPr>
          <w:p w14:paraId="7FD67F3A" w14:textId="58C3ECBA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Pattern and Texture</w:t>
            </w:r>
          </w:p>
        </w:tc>
        <w:tc>
          <w:tcPr>
            <w:tcW w:w="3918" w:type="dxa"/>
          </w:tcPr>
          <w:p w14:paraId="62DBCEBA" w14:textId="595610F6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Self Portraits </w:t>
            </w:r>
          </w:p>
        </w:tc>
      </w:tr>
      <w:tr w:rsidR="00426DE6" w:rsidRPr="00A9040F" w14:paraId="34885A8F" w14:textId="77777777" w:rsidTr="0047596A">
        <w:tc>
          <w:tcPr>
            <w:tcW w:w="3699" w:type="dxa"/>
          </w:tcPr>
          <w:p w14:paraId="1E0829CC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Core Knowledge</w:t>
            </w:r>
          </w:p>
        </w:tc>
        <w:tc>
          <w:tcPr>
            <w:tcW w:w="3909" w:type="dxa"/>
          </w:tcPr>
          <w:p w14:paraId="23795B72" w14:textId="11479938" w:rsidR="00426DE6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talk about the life of Henri Rousseau and identify the features of his artwork, comparing that to the work of others.</w:t>
            </w:r>
          </w:p>
          <w:p w14:paraId="360DD4ED" w14:textId="77777777" w:rsidR="003B3DC1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composition is.</w:t>
            </w:r>
          </w:p>
          <w:p w14:paraId="73D9F3D4" w14:textId="0B6C0E9F" w:rsidR="003B3DC1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a landscape is.</w:t>
            </w:r>
          </w:p>
          <w:p w14:paraId="4B798DF4" w14:textId="77777777" w:rsidR="003B3DC1" w:rsidRPr="00A9040F" w:rsidRDefault="003B3DC1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paint a background and a foreground.</w:t>
            </w:r>
          </w:p>
          <w:p w14:paraId="63E31687" w14:textId="4F0A26A4" w:rsidR="003B3DC1" w:rsidRPr="00A9040F" w:rsidRDefault="00D92D02" w:rsidP="003B3DC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mix colours, develop our use of brush strokes and u</w:t>
            </w:r>
            <w:r w:rsidR="003B3DC1" w:rsidRPr="00A9040F">
              <w:rPr>
                <w:rFonts w:ascii="Century Gothic" w:hAnsi="Century Gothic"/>
                <w:sz w:val="24"/>
                <w:szCs w:val="24"/>
              </w:rPr>
              <w:t>se line techniques to create an observational drawing.</w:t>
            </w:r>
          </w:p>
          <w:p w14:paraId="3A384BDB" w14:textId="160F4BFE" w:rsidR="003B3DC1" w:rsidRPr="00A9040F" w:rsidRDefault="003B3DC1" w:rsidP="003B3DC1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862" w:type="dxa"/>
          </w:tcPr>
          <w:p w14:paraId="7EF2C5AC" w14:textId="72218D63" w:rsidR="00426DE6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mono-printing is.</w:t>
            </w:r>
          </w:p>
          <w:p w14:paraId="2ACEA720" w14:textId="77777777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how printing is used to create pattern.</w:t>
            </w:r>
          </w:p>
          <w:p w14:paraId="54EE5243" w14:textId="743D6390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Explain who Hokusai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Warhol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and Kandinsky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is and identify the features of their artwork.</w:t>
            </w:r>
          </w:p>
          <w:p w14:paraId="15DFE713" w14:textId="77777777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know a range of shading techniques and to be able to apply them for impact on a picture.</w:t>
            </w:r>
          </w:p>
          <w:p w14:paraId="49B0835E" w14:textId="1C75032F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line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and shading t</w:t>
            </w:r>
            <w:r w:rsidRPr="00A9040F">
              <w:rPr>
                <w:rFonts w:ascii="Century Gothic" w:hAnsi="Century Gothic"/>
                <w:sz w:val="24"/>
                <w:szCs w:val="24"/>
              </w:rPr>
              <w:t>echniques to create an observational drawing.</w:t>
            </w:r>
          </w:p>
          <w:p w14:paraId="1B90E7B1" w14:textId="00B0860D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sculpture is, identify some famous sculptors, and some sculpting techniques.</w:t>
            </w:r>
          </w:p>
          <w:p w14:paraId="7549C669" w14:textId="77777777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 coils, slabs and mark making in clay to create a form.</w:t>
            </w:r>
          </w:p>
          <w:p w14:paraId="2A4DA4B1" w14:textId="6843A4F9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weaving is, and its influence in art (tapestries).</w:t>
            </w:r>
          </w:p>
          <w:p w14:paraId="1CC2D4BF" w14:textId="333736F2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 weaving techniques.</w:t>
            </w:r>
          </w:p>
        </w:tc>
        <w:tc>
          <w:tcPr>
            <w:tcW w:w="3918" w:type="dxa"/>
          </w:tcPr>
          <w:p w14:paraId="5DD6CE43" w14:textId="4E31A9FB" w:rsidR="00426DE6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accurately map a face based on proportions, and explore different portraits focusing on facial features.</w:t>
            </w:r>
          </w:p>
          <w:p w14:paraId="6252E802" w14:textId="77777777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use line to create identifiable facial features.</w:t>
            </w:r>
          </w:p>
          <w:p w14:paraId="67CFEA17" w14:textId="77777777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mix colours to accurately represent skin tone.</w:t>
            </w:r>
          </w:p>
          <w:p w14:paraId="79686219" w14:textId="4B546498" w:rsidR="00D92D02" w:rsidRPr="00A9040F" w:rsidRDefault="00D92D02" w:rsidP="00D92D0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 mixed media to create a portrait.</w:t>
            </w:r>
          </w:p>
        </w:tc>
      </w:tr>
    </w:tbl>
    <w:p w14:paraId="348BC46C" w14:textId="2E545829" w:rsidR="00426DE6" w:rsidRPr="00A9040F" w:rsidRDefault="00426DE6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9"/>
        <w:gridCol w:w="3909"/>
        <w:gridCol w:w="3862"/>
        <w:gridCol w:w="3918"/>
      </w:tblGrid>
      <w:tr w:rsidR="00426DE6" w:rsidRPr="00A9040F" w14:paraId="1B7C11B3" w14:textId="77777777" w:rsidTr="0047596A">
        <w:tc>
          <w:tcPr>
            <w:tcW w:w="3699" w:type="dxa"/>
          </w:tcPr>
          <w:p w14:paraId="1DD455A0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3909" w:type="dxa"/>
          </w:tcPr>
          <w:p w14:paraId="75E59F4F" w14:textId="7FC1761C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3 Autumn</w:t>
            </w:r>
          </w:p>
        </w:tc>
        <w:tc>
          <w:tcPr>
            <w:tcW w:w="3862" w:type="dxa"/>
          </w:tcPr>
          <w:p w14:paraId="051D7EC8" w14:textId="0FD77768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3 Spring</w:t>
            </w:r>
          </w:p>
        </w:tc>
        <w:tc>
          <w:tcPr>
            <w:tcW w:w="3918" w:type="dxa"/>
          </w:tcPr>
          <w:p w14:paraId="5795737B" w14:textId="7351A89C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3 Summer</w:t>
            </w:r>
          </w:p>
        </w:tc>
      </w:tr>
      <w:tr w:rsidR="00426DE6" w:rsidRPr="00A9040F" w14:paraId="34B8C8A5" w14:textId="77777777" w:rsidTr="0047596A">
        <w:tc>
          <w:tcPr>
            <w:tcW w:w="3699" w:type="dxa"/>
          </w:tcPr>
          <w:p w14:paraId="01BFB59B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Unit</w:t>
            </w:r>
          </w:p>
        </w:tc>
        <w:tc>
          <w:tcPr>
            <w:tcW w:w="3909" w:type="dxa"/>
          </w:tcPr>
          <w:p w14:paraId="32A6A9EA" w14:textId="47CC5720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Line</w:t>
            </w:r>
          </w:p>
        </w:tc>
        <w:tc>
          <w:tcPr>
            <w:tcW w:w="3862" w:type="dxa"/>
          </w:tcPr>
          <w:p w14:paraId="3ED14F1A" w14:textId="2C7DFBF9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Landscapes</w:t>
            </w:r>
          </w:p>
        </w:tc>
        <w:tc>
          <w:tcPr>
            <w:tcW w:w="3918" w:type="dxa"/>
          </w:tcPr>
          <w:p w14:paraId="7ED461CC" w14:textId="394BD68E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Architecture</w:t>
            </w:r>
          </w:p>
        </w:tc>
      </w:tr>
      <w:tr w:rsidR="00426DE6" w:rsidRPr="00A9040F" w14:paraId="7EC70E21" w14:textId="77777777" w:rsidTr="0047596A">
        <w:tc>
          <w:tcPr>
            <w:tcW w:w="3699" w:type="dxa"/>
          </w:tcPr>
          <w:p w14:paraId="2FF62D65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Core Knowledge</w:t>
            </w:r>
          </w:p>
        </w:tc>
        <w:tc>
          <w:tcPr>
            <w:tcW w:w="3909" w:type="dxa"/>
          </w:tcPr>
          <w:p w14:paraId="37B8BCBE" w14:textId="77777777" w:rsidR="00426DE6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contouring is, and to be able to apply contouring skills.</w:t>
            </w:r>
          </w:p>
          <w:p w14:paraId="1B4C04F6" w14:textId="77777777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develop an increasing understanding of line and shading techniques.</w:t>
            </w:r>
          </w:p>
          <w:p w14:paraId="4E6723F0" w14:textId="0C987B19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how continuous line drawings are created, identify some famous works and create a continuous line drawing.</w:t>
            </w:r>
          </w:p>
          <w:p w14:paraId="12385229" w14:textId="32AD8171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identify the role that line plays in the work of Katsushika Hokusai.</w:t>
            </w:r>
          </w:p>
        </w:tc>
        <w:tc>
          <w:tcPr>
            <w:tcW w:w="3862" w:type="dxa"/>
          </w:tcPr>
          <w:p w14:paraId="369D9FC8" w14:textId="77777777" w:rsidR="00426DE6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look at landscapes created in a range of mediums.</w:t>
            </w:r>
          </w:p>
          <w:p w14:paraId="6EB3BE95" w14:textId="49A52606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Explain who Turner, Constable and Salvador Dali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is and identify the features of their artwork.</w:t>
            </w:r>
          </w:p>
          <w:p w14:paraId="1DD7138E" w14:textId="77777777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perspective, how it is created and to use it to create a mixed media landscape, a landscape, a background and a foreground.</w:t>
            </w:r>
          </w:p>
          <w:p w14:paraId="5F160068" w14:textId="77777777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surrealism is.</w:t>
            </w:r>
          </w:p>
          <w:p w14:paraId="15B4B9E7" w14:textId="2771B308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 line and colour to create a landscape using perspective.</w:t>
            </w:r>
          </w:p>
        </w:tc>
        <w:tc>
          <w:tcPr>
            <w:tcW w:w="3918" w:type="dxa"/>
          </w:tcPr>
          <w:p w14:paraId="5E48C160" w14:textId="07FAC3B2" w:rsidR="00426DE6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architecture is in its different forms, and the chronology of architecture.</w:t>
            </w:r>
          </w:p>
          <w:p w14:paraId="3C5DA9F9" w14:textId="0D303293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identify and use symmetry.</w:t>
            </w:r>
          </w:p>
          <w:p w14:paraId="0D10E961" w14:textId="77777777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identify the features of classical and modern architecture.</w:t>
            </w:r>
          </w:p>
          <w:p w14:paraId="159523E9" w14:textId="48F44F64" w:rsidR="00706450" w:rsidRPr="00A9040F" w:rsidRDefault="00D67DB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mechanical drawings are, and how they link to architectural design.</w:t>
            </w:r>
          </w:p>
          <w:p w14:paraId="5F968798" w14:textId="77777777" w:rsidR="00D67DB0" w:rsidRPr="00A9040F" w:rsidRDefault="00D67DB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scale, and use it to build a model.</w:t>
            </w:r>
          </w:p>
          <w:p w14:paraId="514C7F93" w14:textId="75D7636A" w:rsidR="00706450" w:rsidRPr="00A9040F" w:rsidRDefault="00706450" w:rsidP="00D67D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</w:t>
            </w:r>
            <w:r w:rsidRPr="00A9040F">
              <w:rPr>
                <w:rFonts w:ascii="Century Gothic" w:hAnsi="Century Gothic"/>
                <w:sz w:val="24"/>
                <w:szCs w:val="24"/>
              </w:rPr>
              <w:t>he planning process to design and build a scaled model.</w:t>
            </w:r>
          </w:p>
        </w:tc>
      </w:tr>
    </w:tbl>
    <w:p w14:paraId="1BF19456" w14:textId="41A74829" w:rsidR="00426DE6" w:rsidRPr="00A9040F" w:rsidRDefault="00426DE6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9"/>
        <w:gridCol w:w="3909"/>
        <w:gridCol w:w="3862"/>
        <w:gridCol w:w="3918"/>
      </w:tblGrid>
      <w:tr w:rsidR="00426DE6" w:rsidRPr="00A9040F" w14:paraId="7C745827" w14:textId="77777777" w:rsidTr="0047596A">
        <w:tc>
          <w:tcPr>
            <w:tcW w:w="3699" w:type="dxa"/>
          </w:tcPr>
          <w:p w14:paraId="65D9DB51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3909" w:type="dxa"/>
          </w:tcPr>
          <w:p w14:paraId="71BF97CD" w14:textId="6A675F3F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4 Autumn</w:t>
            </w:r>
          </w:p>
        </w:tc>
        <w:tc>
          <w:tcPr>
            <w:tcW w:w="3862" w:type="dxa"/>
          </w:tcPr>
          <w:p w14:paraId="5E2F8A75" w14:textId="01E5A394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4 Spring</w:t>
            </w:r>
          </w:p>
        </w:tc>
        <w:tc>
          <w:tcPr>
            <w:tcW w:w="3918" w:type="dxa"/>
          </w:tcPr>
          <w:p w14:paraId="60DF956D" w14:textId="470B3CDD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4 Summer</w:t>
            </w:r>
          </w:p>
        </w:tc>
      </w:tr>
      <w:tr w:rsidR="00426DE6" w:rsidRPr="00A9040F" w14:paraId="40ADE843" w14:textId="77777777" w:rsidTr="0047596A">
        <w:tc>
          <w:tcPr>
            <w:tcW w:w="3699" w:type="dxa"/>
          </w:tcPr>
          <w:p w14:paraId="1666BD0B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Unit</w:t>
            </w:r>
          </w:p>
        </w:tc>
        <w:tc>
          <w:tcPr>
            <w:tcW w:w="3909" w:type="dxa"/>
          </w:tcPr>
          <w:p w14:paraId="7E6EFF9F" w14:textId="3056777C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Light</w:t>
            </w:r>
          </w:p>
        </w:tc>
        <w:tc>
          <w:tcPr>
            <w:tcW w:w="3862" w:type="dxa"/>
          </w:tcPr>
          <w:p w14:paraId="0351728C" w14:textId="5264735D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Still life and form</w:t>
            </w:r>
          </w:p>
        </w:tc>
        <w:tc>
          <w:tcPr>
            <w:tcW w:w="3918" w:type="dxa"/>
          </w:tcPr>
          <w:p w14:paraId="66A41B08" w14:textId="2BAD17DF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Sculpture</w:t>
            </w:r>
          </w:p>
        </w:tc>
      </w:tr>
      <w:tr w:rsidR="00426DE6" w:rsidRPr="00A9040F" w14:paraId="741A947C" w14:textId="77777777" w:rsidTr="0047596A">
        <w:tc>
          <w:tcPr>
            <w:tcW w:w="3699" w:type="dxa"/>
          </w:tcPr>
          <w:p w14:paraId="6AB42176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Core Knowledge</w:t>
            </w:r>
          </w:p>
        </w:tc>
        <w:tc>
          <w:tcPr>
            <w:tcW w:w="3909" w:type="dxa"/>
          </w:tcPr>
          <w:p w14:paraId="7DB80D96" w14:textId="77777777" w:rsidR="00426DE6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how light is used in different media.</w:t>
            </w:r>
          </w:p>
          <w:p w14:paraId="36C2292D" w14:textId="7C751AD8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examine artists use of techniques to create light and shadow.</w:t>
            </w:r>
          </w:p>
          <w:p w14:paraId="51B280DB" w14:textId="71013CD3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Explain who Caravaggio, Rembrandt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and Antoni Gaudi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is and identify the features of their artwork.</w:t>
            </w:r>
          </w:p>
          <w:p w14:paraId="054D59DB" w14:textId="77777777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develop the use of shading techniques, and to understand the influence of tone, to create light, shadow and darkness.</w:t>
            </w:r>
          </w:p>
          <w:p w14:paraId="0E85EC55" w14:textId="77777777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To understand what ‘chiaroscuro’ is and identity artworks that use it, and apply this understanding. </w:t>
            </w:r>
          </w:p>
          <w:p w14:paraId="630DE09A" w14:textId="77777777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a mosaic is, its history and how light is created.</w:t>
            </w:r>
          </w:p>
          <w:p w14:paraId="1B74A4E1" w14:textId="394568B2" w:rsidR="00706450" w:rsidRPr="00A9040F" w:rsidRDefault="00706450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</w:t>
            </w:r>
            <w:r w:rsidRPr="00A9040F">
              <w:rPr>
                <w:rFonts w:ascii="Century Gothic" w:hAnsi="Century Gothic"/>
                <w:sz w:val="24"/>
                <w:szCs w:val="24"/>
              </w:rPr>
              <w:t>he planning process to design and build a mosaic.</w:t>
            </w:r>
          </w:p>
        </w:tc>
        <w:tc>
          <w:tcPr>
            <w:tcW w:w="3862" w:type="dxa"/>
          </w:tcPr>
          <w:p w14:paraId="29B27FB2" w14:textId="77777777" w:rsidR="00426DE6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know what still life and form is, and the link to construction lines.</w:t>
            </w:r>
          </w:p>
          <w:p w14:paraId="1BAA72A7" w14:textId="77777777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sketch lightly using construction lines.</w:t>
            </w:r>
          </w:p>
          <w:p w14:paraId="3B111D73" w14:textId="77777777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the history of still life (Fresco murals).</w:t>
            </w:r>
          </w:p>
          <w:p w14:paraId="1AA3873E" w14:textId="60144A78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</w:t>
            </w:r>
            <w:r w:rsidRPr="00A9040F">
              <w:rPr>
                <w:rFonts w:ascii="Century Gothic" w:hAnsi="Century Gothic"/>
                <w:sz w:val="24"/>
                <w:szCs w:val="24"/>
              </w:rPr>
              <w:t>xplain who Paul Cezanne, Van Gogh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is and identify the features of their artwork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in relation to inanimate objects</w:t>
            </w:r>
            <w:r w:rsidRPr="00A9040F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64E60CA0" w14:textId="27290984" w:rsidR="00C61632" w:rsidRPr="00A9040F" w:rsidRDefault="00C61632" w:rsidP="00C6163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 contouring techniques and shading techniques to add detail to the form, by developing light and shadow.</w:t>
            </w:r>
          </w:p>
        </w:tc>
        <w:tc>
          <w:tcPr>
            <w:tcW w:w="3918" w:type="dxa"/>
          </w:tcPr>
          <w:p w14:paraId="68C1DF7B" w14:textId="77777777" w:rsidR="00426DE6" w:rsidRPr="00A9040F" w:rsidRDefault="008C0F21" w:rsidP="008C0F2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sculpture is, and identify some artists who have created them</w:t>
            </w:r>
          </w:p>
          <w:p w14:paraId="70A76C7D" w14:textId="77777777" w:rsidR="008C0F21" w:rsidRPr="00A9040F" w:rsidRDefault="008C0F21" w:rsidP="008C0F2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the chronology of sculpture.</w:t>
            </w:r>
          </w:p>
          <w:p w14:paraId="72FEBF23" w14:textId="77777777" w:rsidR="008C0F21" w:rsidRPr="00A9040F" w:rsidRDefault="008C0F21" w:rsidP="008C0F2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the features of materials that are suitable for sculpting and to be able to manipulate them.</w:t>
            </w:r>
          </w:p>
          <w:p w14:paraId="687F3B80" w14:textId="31F78525" w:rsidR="008C0F21" w:rsidRPr="00A9040F" w:rsidRDefault="008C0F21" w:rsidP="008C0F2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develop a range of sculpting techniques, experimenting with textural effects.</w:t>
            </w:r>
          </w:p>
        </w:tc>
      </w:tr>
    </w:tbl>
    <w:p w14:paraId="0AC94146" w14:textId="61F9EC72" w:rsidR="00426DE6" w:rsidRPr="00A9040F" w:rsidRDefault="00426DE6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9"/>
        <w:gridCol w:w="3909"/>
        <w:gridCol w:w="3862"/>
        <w:gridCol w:w="3918"/>
      </w:tblGrid>
      <w:tr w:rsidR="00426DE6" w:rsidRPr="00A9040F" w14:paraId="7CA7D688" w14:textId="77777777" w:rsidTr="0047596A">
        <w:tc>
          <w:tcPr>
            <w:tcW w:w="3699" w:type="dxa"/>
          </w:tcPr>
          <w:p w14:paraId="3B9B470C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3909" w:type="dxa"/>
          </w:tcPr>
          <w:p w14:paraId="4F016A28" w14:textId="23769F86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5 Autumn</w:t>
            </w:r>
          </w:p>
        </w:tc>
        <w:tc>
          <w:tcPr>
            <w:tcW w:w="3862" w:type="dxa"/>
          </w:tcPr>
          <w:p w14:paraId="04524F5C" w14:textId="64D199EB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5 Spring</w:t>
            </w:r>
          </w:p>
        </w:tc>
        <w:tc>
          <w:tcPr>
            <w:tcW w:w="3918" w:type="dxa"/>
          </w:tcPr>
          <w:p w14:paraId="64BB3331" w14:textId="2FCA46EC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5 Summer</w:t>
            </w:r>
          </w:p>
        </w:tc>
      </w:tr>
      <w:tr w:rsidR="00426DE6" w:rsidRPr="00A9040F" w14:paraId="6E60ECB4" w14:textId="77777777" w:rsidTr="0047596A">
        <w:tc>
          <w:tcPr>
            <w:tcW w:w="3699" w:type="dxa"/>
          </w:tcPr>
          <w:p w14:paraId="4DDE29A6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Unit</w:t>
            </w:r>
          </w:p>
        </w:tc>
        <w:tc>
          <w:tcPr>
            <w:tcW w:w="3909" w:type="dxa"/>
          </w:tcPr>
          <w:p w14:paraId="5EF0A416" w14:textId="0149D2D6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Islamic Art and Architecture</w:t>
            </w:r>
          </w:p>
        </w:tc>
        <w:tc>
          <w:tcPr>
            <w:tcW w:w="3862" w:type="dxa"/>
          </w:tcPr>
          <w:p w14:paraId="50D3D794" w14:textId="779D1FC4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Textiles</w:t>
            </w:r>
          </w:p>
        </w:tc>
        <w:tc>
          <w:tcPr>
            <w:tcW w:w="3918" w:type="dxa"/>
          </w:tcPr>
          <w:p w14:paraId="6A021EB5" w14:textId="669E3D5D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Stencils and Print Making</w:t>
            </w:r>
          </w:p>
        </w:tc>
      </w:tr>
      <w:tr w:rsidR="00426DE6" w:rsidRPr="00A9040F" w14:paraId="43C2A18E" w14:textId="77777777" w:rsidTr="0047596A">
        <w:tc>
          <w:tcPr>
            <w:tcW w:w="3699" w:type="dxa"/>
          </w:tcPr>
          <w:p w14:paraId="1765A543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Core Knowledge</w:t>
            </w:r>
          </w:p>
        </w:tc>
        <w:tc>
          <w:tcPr>
            <w:tcW w:w="3909" w:type="dxa"/>
          </w:tcPr>
          <w:p w14:paraId="33E2F6B3" w14:textId="77777777" w:rsidR="00426DE6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the origins and features of early Islamic art, and compare this with other historic artworks and periods.</w:t>
            </w:r>
          </w:p>
          <w:p w14:paraId="325B3F0C" w14:textId="11CE86E6" w:rsidR="00015A93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explore and create geometric patterns using line and colour.</w:t>
            </w:r>
          </w:p>
          <w:p w14:paraId="6C7C38FC" w14:textId="77777777" w:rsidR="00015A93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lino-printing is, and use textural techniques to create a lino-print.</w:t>
            </w:r>
          </w:p>
          <w:p w14:paraId="74A31899" w14:textId="3CD9E82E" w:rsidR="00015A93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the origins and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features of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Islamic a</w:t>
            </w:r>
            <w:r w:rsidRPr="00A9040F">
              <w:rPr>
                <w:rFonts w:ascii="Century Gothic" w:hAnsi="Century Gothic"/>
                <w:sz w:val="24"/>
                <w:szCs w:val="24"/>
              </w:rPr>
              <w:t>rchitecture (Taj Mahal, The Alhambra)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critiques the design,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and compare t</w:t>
            </w:r>
            <w:r w:rsidRPr="00A9040F">
              <w:rPr>
                <w:rFonts w:ascii="Century Gothic" w:hAnsi="Century Gothic"/>
                <w:sz w:val="24"/>
                <w:szCs w:val="24"/>
              </w:rPr>
              <w:t>his with other historic architecture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and periods</w:t>
            </w:r>
            <w:r w:rsidRPr="00A9040F">
              <w:rPr>
                <w:rFonts w:ascii="Century Gothic" w:hAnsi="Century Gothic"/>
                <w:sz w:val="24"/>
                <w:szCs w:val="24"/>
              </w:rPr>
              <w:t>, and its influence in the wider world</w:t>
            </w:r>
            <w:r w:rsidRPr="00A9040F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39BA31E2" w14:textId="77777777" w:rsidR="00015A93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develop our mechanical drawing skills.</w:t>
            </w:r>
          </w:p>
          <w:p w14:paraId="3181B629" w14:textId="23E7BE5E" w:rsidR="00706450" w:rsidRPr="00A9040F" w:rsidRDefault="00706450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To understand the planning process to design a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modern building</w:t>
            </w:r>
            <w:r w:rsidRPr="00A9040F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3862" w:type="dxa"/>
          </w:tcPr>
          <w:p w14:paraId="1D5613DD" w14:textId="77777777" w:rsidR="00426DE6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embroidery is, and how it is used in art.</w:t>
            </w:r>
          </w:p>
          <w:p w14:paraId="0C7ED014" w14:textId="77777777" w:rsidR="00015A93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identify and use a needle and thread to create a range of different stitches for different effects to create a design.</w:t>
            </w:r>
          </w:p>
          <w:p w14:paraId="58360CEC" w14:textId="452D1C68" w:rsidR="00706450" w:rsidRPr="00A9040F" w:rsidRDefault="00706450" w:rsidP="00706450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918" w:type="dxa"/>
          </w:tcPr>
          <w:p w14:paraId="59ECF0CE" w14:textId="518F4536" w:rsidR="00426DE6" w:rsidRPr="00A9040F" w:rsidRDefault="00015A93" w:rsidP="00015A9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screen-printing is</w:t>
            </w:r>
            <w:r w:rsidR="009D332D" w:rsidRPr="00A9040F">
              <w:rPr>
                <w:rFonts w:ascii="Century Gothic" w:hAnsi="Century Gothic"/>
                <w:sz w:val="24"/>
                <w:szCs w:val="24"/>
              </w:rPr>
              <w:t>, and how to create texture, light and tone.</w:t>
            </w:r>
          </w:p>
          <w:p w14:paraId="71DEF8EF" w14:textId="005F0036" w:rsidR="009D332D" w:rsidRPr="00A9040F" w:rsidRDefault="009D332D" w:rsidP="009D332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</w:t>
            </w:r>
            <w:r w:rsidRPr="00A9040F">
              <w:rPr>
                <w:rFonts w:ascii="Century Gothic" w:hAnsi="Century Gothic"/>
                <w:sz w:val="24"/>
                <w:szCs w:val="24"/>
              </w:rPr>
              <w:t>xplain who Andy Warhol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is</w:t>
            </w:r>
            <w:r w:rsidRPr="00A9040F">
              <w:rPr>
                <w:rFonts w:ascii="Century Gothic" w:hAnsi="Century Gothic"/>
                <w:sz w:val="24"/>
                <w:szCs w:val="24"/>
              </w:rPr>
              <w:t>, his influence,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and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identify the features of his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artwork</w:t>
            </w:r>
            <w:r w:rsidRPr="00A9040F">
              <w:rPr>
                <w:rFonts w:ascii="Century Gothic" w:hAnsi="Century Gothic"/>
                <w:sz w:val="24"/>
                <w:szCs w:val="24"/>
              </w:rPr>
              <w:t>, comparing this to the artwork of Roy Lichtenstein, Halifax and Blake</w:t>
            </w:r>
            <w:r w:rsidRPr="00A9040F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18887B62" w14:textId="46F21EAA" w:rsidR="009D332D" w:rsidRPr="00A9040F" w:rsidRDefault="009D332D" w:rsidP="009D332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use a craft knife to create a stencil.</w:t>
            </w:r>
          </w:p>
          <w:p w14:paraId="2C9AA542" w14:textId="047C334F" w:rsidR="009D332D" w:rsidRPr="00A9040F" w:rsidRDefault="009D332D" w:rsidP="009D332D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69F62B9" w14:textId="48619A72" w:rsidR="00426DE6" w:rsidRPr="00A9040F" w:rsidRDefault="00426DE6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9"/>
        <w:gridCol w:w="3909"/>
        <w:gridCol w:w="3862"/>
        <w:gridCol w:w="3918"/>
      </w:tblGrid>
      <w:tr w:rsidR="00426DE6" w:rsidRPr="00A9040F" w14:paraId="78847428" w14:textId="77777777" w:rsidTr="0047596A">
        <w:tc>
          <w:tcPr>
            <w:tcW w:w="3699" w:type="dxa"/>
          </w:tcPr>
          <w:p w14:paraId="5C0D79CB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Term</w:t>
            </w:r>
          </w:p>
        </w:tc>
        <w:tc>
          <w:tcPr>
            <w:tcW w:w="3909" w:type="dxa"/>
          </w:tcPr>
          <w:p w14:paraId="0C063605" w14:textId="4C99BB7B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6 Autumn</w:t>
            </w:r>
          </w:p>
        </w:tc>
        <w:tc>
          <w:tcPr>
            <w:tcW w:w="3862" w:type="dxa"/>
          </w:tcPr>
          <w:p w14:paraId="6553060D" w14:textId="2566FBC0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6 Spring</w:t>
            </w:r>
          </w:p>
        </w:tc>
        <w:tc>
          <w:tcPr>
            <w:tcW w:w="3918" w:type="dxa"/>
          </w:tcPr>
          <w:p w14:paraId="3D1C0F51" w14:textId="383BD67E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Year 6 Summer</w:t>
            </w:r>
          </w:p>
        </w:tc>
      </w:tr>
      <w:tr w:rsidR="00426DE6" w:rsidRPr="00A9040F" w14:paraId="00000B81" w14:textId="77777777" w:rsidTr="0047596A">
        <w:tc>
          <w:tcPr>
            <w:tcW w:w="3699" w:type="dxa"/>
          </w:tcPr>
          <w:p w14:paraId="0C692BA7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Unit</w:t>
            </w:r>
          </w:p>
        </w:tc>
        <w:tc>
          <w:tcPr>
            <w:tcW w:w="3909" w:type="dxa"/>
          </w:tcPr>
          <w:p w14:paraId="39BC68BB" w14:textId="0D2060AD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African Artwork</w:t>
            </w:r>
          </w:p>
        </w:tc>
        <w:tc>
          <w:tcPr>
            <w:tcW w:w="3862" w:type="dxa"/>
          </w:tcPr>
          <w:p w14:paraId="0C0A9738" w14:textId="73EB515F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Art in the 20</w:t>
            </w:r>
            <w:r w:rsidRPr="00A9040F">
              <w:rPr>
                <w:rFonts w:ascii="Century Gothic" w:hAnsi="Century Gothic"/>
                <w:sz w:val="24"/>
                <w:szCs w:val="24"/>
                <w:vertAlign w:val="superscript"/>
              </w:rPr>
              <w:t>th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century – Modernism and Beyond</w:t>
            </w:r>
          </w:p>
        </w:tc>
        <w:tc>
          <w:tcPr>
            <w:tcW w:w="3918" w:type="dxa"/>
          </w:tcPr>
          <w:p w14:paraId="0D57E530" w14:textId="65AE601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The Renaissance</w:t>
            </w:r>
          </w:p>
        </w:tc>
      </w:tr>
      <w:tr w:rsidR="00426DE6" w:rsidRPr="00A9040F" w14:paraId="2FACBE65" w14:textId="77777777" w:rsidTr="0047596A">
        <w:tc>
          <w:tcPr>
            <w:tcW w:w="3699" w:type="dxa"/>
          </w:tcPr>
          <w:p w14:paraId="1CC5F5A9" w14:textId="77777777" w:rsidR="00426DE6" w:rsidRPr="00A9040F" w:rsidRDefault="00426DE6" w:rsidP="0047596A">
            <w:p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Core Knowledge</w:t>
            </w:r>
          </w:p>
        </w:tc>
        <w:tc>
          <w:tcPr>
            <w:tcW w:w="3909" w:type="dxa"/>
          </w:tcPr>
          <w:p w14:paraId="0DCDB088" w14:textId="11AF19F3" w:rsidR="00426DE6" w:rsidRPr="00A9040F" w:rsidRDefault="0070645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the spiritual purpose and significance of African art, the cultural changes reflected in African artwork, and make links to art from other cultures.</w:t>
            </w:r>
          </w:p>
          <w:p w14:paraId="5E7966DE" w14:textId="77777777" w:rsidR="00706450" w:rsidRPr="00A9040F" w:rsidRDefault="0070645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To be able to identify the design features (geometrical and symmetrical patterns) of and African ceremonial mask. </w:t>
            </w:r>
          </w:p>
          <w:p w14:paraId="43092C70" w14:textId="77777777" w:rsidR="00706450" w:rsidRPr="00A9040F" w:rsidRDefault="0070645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relief sculpture is and how it’s created.</w:t>
            </w:r>
          </w:p>
          <w:p w14:paraId="716E04CC" w14:textId="207EC0E1" w:rsidR="00706450" w:rsidRPr="00A9040F" w:rsidRDefault="0070645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the planning process to design and build a ceremonial mask as a relief sculpture.</w:t>
            </w:r>
          </w:p>
        </w:tc>
        <w:tc>
          <w:tcPr>
            <w:tcW w:w="3862" w:type="dxa"/>
          </w:tcPr>
          <w:p w14:paraId="40E2BC4D" w14:textId="77777777" w:rsidR="00426DE6" w:rsidRPr="00A9040F" w:rsidRDefault="0070645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modernism is, and what is considered to be art, being able to draw comparisons between modernist movements and key pieces of modernist art.</w:t>
            </w:r>
          </w:p>
          <w:p w14:paraId="53D4DE75" w14:textId="77777777" w:rsidR="00706450" w:rsidRPr="00A9040F" w:rsidRDefault="0070645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and use the features of cubism.</w:t>
            </w:r>
          </w:p>
          <w:p w14:paraId="7BDC7779" w14:textId="77777777" w:rsidR="00706450" w:rsidRPr="00A9040F" w:rsidRDefault="00706450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explore a range of art about identify (race and gender)</w:t>
            </w:r>
            <w:r w:rsidR="00CD68B5" w:rsidRPr="00A9040F">
              <w:rPr>
                <w:rFonts w:ascii="Century Gothic" w:hAnsi="Century Gothic"/>
                <w:sz w:val="24"/>
                <w:szCs w:val="24"/>
              </w:rPr>
              <w:t xml:space="preserve"> and understand how art can be used to spread a social message.</w:t>
            </w:r>
          </w:p>
          <w:p w14:paraId="53E057EA" w14:textId="77777777" w:rsidR="00CD68B5" w:rsidRPr="00A9040F" w:rsidRDefault="00CD68B5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understand what installation art is</w:t>
            </w:r>
          </w:p>
          <w:p w14:paraId="24BAFAC6" w14:textId="73C9407D" w:rsidR="00CD68B5" w:rsidRPr="00A9040F" w:rsidRDefault="00CD68B5" w:rsidP="007064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To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understand the planning process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in order to create a piece of modernist art, and a piece of installation art, with a social message.</w:t>
            </w:r>
          </w:p>
        </w:tc>
        <w:tc>
          <w:tcPr>
            <w:tcW w:w="3918" w:type="dxa"/>
          </w:tcPr>
          <w:p w14:paraId="5A8CF54C" w14:textId="4775A190" w:rsidR="00426DE6" w:rsidRPr="00A9040F" w:rsidRDefault="00CD68B5" w:rsidP="00CD68B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 xml:space="preserve">To be able to identify the features of Renaissance art, </w:t>
            </w:r>
            <w:r w:rsidR="00663C85" w:rsidRPr="00A9040F">
              <w:rPr>
                <w:rFonts w:ascii="Century Gothic" w:hAnsi="Century Gothic"/>
                <w:sz w:val="24"/>
                <w:szCs w:val="24"/>
              </w:rPr>
              <w:t xml:space="preserve">including the role of the nude, </w:t>
            </w:r>
            <w:r w:rsidRPr="00A9040F">
              <w:rPr>
                <w:rFonts w:ascii="Century Gothic" w:hAnsi="Century Gothic"/>
                <w:sz w:val="24"/>
                <w:szCs w:val="24"/>
              </w:rPr>
              <w:t>and its influence on art over time</w:t>
            </w:r>
            <w:r w:rsidR="00663C85" w:rsidRPr="00A9040F">
              <w:rPr>
                <w:rFonts w:ascii="Century Gothic" w:hAnsi="Century Gothic"/>
                <w:sz w:val="24"/>
                <w:szCs w:val="24"/>
              </w:rPr>
              <w:t>, comparing it to other artistic styles</w:t>
            </w:r>
            <w:r w:rsidRPr="00A9040F"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6CAB5AEB" w14:textId="4117894B" w:rsidR="00CD68B5" w:rsidRPr="00A9040F" w:rsidRDefault="00CD68B5" w:rsidP="00CD68B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E</w:t>
            </w:r>
            <w:r w:rsidRPr="00A9040F">
              <w:rPr>
                <w:rFonts w:ascii="Century Gothic" w:hAnsi="Century Gothic"/>
                <w:sz w:val="24"/>
                <w:szCs w:val="24"/>
              </w:rPr>
              <w:t>xplain who Da Vinci and Michelangelo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is and identify the features of their artwork.</w:t>
            </w:r>
          </w:p>
          <w:p w14:paraId="603C1D28" w14:textId="77777777" w:rsidR="00663C85" w:rsidRPr="00A9040F" w:rsidRDefault="00CD68B5" w:rsidP="00CD68B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accurately use proportions and drawing techniques to map out human form (Study of hands and The Creation of Adam).</w:t>
            </w:r>
          </w:p>
          <w:p w14:paraId="4A211F98" w14:textId="7D3774D9" w:rsidR="00663C85" w:rsidRPr="00A9040F" w:rsidRDefault="00663C85" w:rsidP="00CD68B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be able to analyse tone, line, colour and composition of a piece of artwork.</w:t>
            </w:r>
          </w:p>
          <w:p w14:paraId="73C5F9DC" w14:textId="3E08916C" w:rsidR="00663C85" w:rsidRPr="00A9040F" w:rsidRDefault="00663C85" w:rsidP="00663C8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explore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and critically evaluate</w:t>
            </w:r>
            <w:r w:rsidRPr="00A9040F">
              <w:rPr>
                <w:rFonts w:ascii="Century Gothic" w:hAnsi="Century Gothic"/>
                <w:sz w:val="24"/>
                <w:szCs w:val="24"/>
              </w:rPr>
              <w:t xml:space="preserve"> Michelangelo’s sculptures as a representation of the human form.</w:t>
            </w:r>
          </w:p>
          <w:p w14:paraId="343350BA" w14:textId="51297209" w:rsidR="00663C85" w:rsidRPr="00A9040F" w:rsidRDefault="00663C85" w:rsidP="00CD68B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 w:rsidRPr="00A9040F">
              <w:rPr>
                <w:rFonts w:ascii="Century Gothic" w:hAnsi="Century Gothic"/>
                <w:sz w:val="24"/>
                <w:szCs w:val="24"/>
              </w:rPr>
              <w:t>To use a wide range of sculpting techniques to represent the human form.</w:t>
            </w:r>
          </w:p>
        </w:tc>
      </w:tr>
    </w:tbl>
    <w:p w14:paraId="08FFE554" w14:textId="609988B1" w:rsidR="00426DE6" w:rsidRPr="00A9040F" w:rsidRDefault="00426DE6">
      <w:pPr>
        <w:rPr>
          <w:rFonts w:ascii="Century Gothic" w:hAnsi="Century Gothic"/>
          <w:sz w:val="24"/>
          <w:szCs w:val="24"/>
        </w:rPr>
      </w:pPr>
    </w:p>
    <w:sectPr w:rsidR="00426DE6" w:rsidRPr="00A9040F" w:rsidSect="00426DE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2A1BBA" w14:textId="77777777" w:rsidR="001C7F10" w:rsidRDefault="001C7F10" w:rsidP="00426DE6">
      <w:pPr>
        <w:spacing w:after="0" w:line="240" w:lineRule="auto"/>
      </w:pPr>
      <w:r>
        <w:separator/>
      </w:r>
    </w:p>
  </w:endnote>
  <w:endnote w:type="continuationSeparator" w:id="0">
    <w:p w14:paraId="32FD5C99" w14:textId="77777777" w:rsidR="001C7F10" w:rsidRDefault="001C7F10" w:rsidP="00426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B942E7" w14:textId="77777777" w:rsidR="001C7F10" w:rsidRDefault="001C7F10" w:rsidP="00426DE6">
      <w:pPr>
        <w:spacing w:after="0" w:line="240" w:lineRule="auto"/>
      </w:pPr>
      <w:r>
        <w:separator/>
      </w:r>
    </w:p>
  </w:footnote>
  <w:footnote w:type="continuationSeparator" w:id="0">
    <w:p w14:paraId="131AB948" w14:textId="77777777" w:rsidR="001C7F10" w:rsidRDefault="001C7F10" w:rsidP="00426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E35CE" w14:textId="38D2C6CB" w:rsidR="00426DE6" w:rsidRPr="00A830AE" w:rsidRDefault="00426DE6" w:rsidP="00426DE6">
    <w:pPr>
      <w:pStyle w:val="Header"/>
      <w:jc w:val="center"/>
      <w:rPr>
        <w:rFonts w:ascii="Century Gothic" w:hAnsi="Century Gothic"/>
        <w:b/>
        <w:bCs/>
        <w:sz w:val="24"/>
        <w:szCs w:val="24"/>
        <w:u w:val="single"/>
      </w:rPr>
    </w:pPr>
    <w:r w:rsidRPr="00A830AE">
      <w:rPr>
        <w:rFonts w:ascii="Century Gothic" w:hAnsi="Century Gothic"/>
        <w:b/>
        <w:bCs/>
        <w:sz w:val="24"/>
        <w:szCs w:val="24"/>
        <w:u w:val="single"/>
      </w:rPr>
      <w:t>Art Core Knowledge</w:t>
    </w:r>
  </w:p>
  <w:p w14:paraId="09213157" w14:textId="77777777" w:rsidR="00426DE6" w:rsidRPr="00426DE6" w:rsidRDefault="00426DE6" w:rsidP="00426DE6">
    <w:pPr>
      <w:pStyle w:val="Header"/>
      <w:jc w:val="center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FF4235"/>
    <w:multiLevelType w:val="hybridMultilevel"/>
    <w:tmpl w:val="59348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E6"/>
    <w:rsid w:val="00015A93"/>
    <w:rsid w:val="001C7F10"/>
    <w:rsid w:val="001E587F"/>
    <w:rsid w:val="00215257"/>
    <w:rsid w:val="003B3DC1"/>
    <w:rsid w:val="00426DE6"/>
    <w:rsid w:val="00663C85"/>
    <w:rsid w:val="00706450"/>
    <w:rsid w:val="008C0F21"/>
    <w:rsid w:val="009002BB"/>
    <w:rsid w:val="009D332D"/>
    <w:rsid w:val="00A830AE"/>
    <w:rsid w:val="00A9040F"/>
    <w:rsid w:val="00BA736C"/>
    <w:rsid w:val="00C61632"/>
    <w:rsid w:val="00CD68B5"/>
    <w:rsid w:val="00D115E7"/>
    <w:rsid w:val="00D67DB0"/>
    <w:rsid w:val="00D9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31722"/>
  <w15:chartTrackingRefBased/>
  <w15:docId w15:val="{082CC9F2-E784-4C2E-BC6F-BA2A5CB4D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6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DE6"/>
  </w:style>
  <w:style w:type="paragraph" w:styleId="Footer">
    <w:name w:val="footer"/>
    <w:basedOn w:val="Normal"/>
    <w:link w:val="FooterChar"/>
    <w:uiPriority w:val="99"/>
    <w:unhideWhenUsed/>
    <w:rsid w:val="00426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DE6"/>
  </w:style>
  <w:style w:type="paragraph" w:styleId="ListParagraph">
    <w:name w:val="List Paragraph"/>
    <w:basedOn w:val="Normal"/>
    <w:uiPriority w:val="34"/>
    <w:qFormat/>
    <w:rsid w:val="001E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CA774AD715748957C437C7B1EA7AB" ma:contentTypeVersion="20" ma:contentTypeDescription="Create a new document." ma:contentTypeScope="" ma:versionID="7ccd702d31776bd257bcf24708a0e005">
  <xsd:schema xmlns:xsd="http://www.w3.org/2001/XMLSchema" xmlns:xs="http://www.w3.org/2001/XMLSchema" xmlns:p="http://schemas.microsoft.com/office/2006/metadata/properties" xmlns:ns2="df4ab96a-2559-4a9d-8256-0ce2b3981ae6" xmlns:ns3="6368c838-8144-4c56-b7cd-e8a2d8585be6" targetNamespace="http://schemas.microsoft.com/office/2006/metadata/properties" ma:root="true" ma:fieldsID="b5c0f2af1ab41d8fb78189dc83151611" ns2:_="" ns3:_="">
    <xsd:import namespace="df4ab96a-2559-4a9d-8256-0ce2b3981ae6"/>
    <xsd:import namespace="6368c838-8144-4c56-b7cd-e8a2d8585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ab96a-2559-4a9d-8256-0ce2b3981a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b46f41f-e45f-44e8-baf0-e3136d8f8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8c838-8144-4c56-b7cd-e8a2d8585b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a48c336-2f18-4b70-a807-486936c578e9}" ma:internalName="TaxCatchAll" ma:showField="CatchAllData" ma:web="6368c838-8144-4c56-b7cd-e8a2d8585b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68c838-8144-4c56-b7cd-e8a2d8585be6" xsi:nil="true"/>
    <lcf76f155ced4ddcb4097134ff3c332f xmlns="df4ab96a-2559-4a9d-8256-0ce2b3981a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6D4B7A-11E3-4B73-A55A-ABE034FC759C}"/>
</file>

<file path=customXml/itemProps2.xml><?xml version="1.0" encoding="utf-8"?>
<ds:datastoreItem xmlns:ds="http://schemas.openxmlformats.org/officeDocument/2006/customXml" ds:itemID="{A2C979D3-FB61-40B8-841E-0ED780DBD059}"/>
</file>

<file path=customXml/itemProps3.xml><?xml version="1.0" encoding="utf-8"?>
<ds:datastoreItem xmlns:ds="http://schemas.openxmlformats.org/officeDocument/2006/customXml" ds:itemID="{09B4FCEB-A050-4712-B156-D9A8298327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Redden</dc:creator>
  <cp:keywords/>
  <dc:description/>
  <cp:lastModifiedBy>cainge</cp:lastModifiedBy>
  <cp:revision>12</cp:revision>
  <dcterms:created xsi:type="dcterms:W3CDTF">2021-11-03T15:46:00Z</dcterms:created>
  <dcterms:modified xsi:type="dcterms:W3CDTF">2021-12-01T14:55:00Z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0x01010040EBF2161D254E40ABD6F5877987E2F4</vt:lpwstr>
  </property>
</Properties>
</file>